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65" w:rsidRDefault="00130777" w:rsidP="00130777">
      <w:pPr>
        <w:jc w:val="both"/>
        <w:rPr>
          <w:rFonts w:ascii="Maiandra GD" w:hAnsi="Maiandra GD" w:cs="Arial"/>
          <w:b/>
          <w:sz w:val="20"/>
          <w:szCs w:val="20"/>
        </w:rPr>
      </w:pPr>
      <w:r>
        <w:rPr>
          <w:noProof/>
          <w:lang w:eastAsia="es-ES"/>
        </w:rPr>
        <w:drawing>
          <wp:anchor distT="0" distB="0" distL="114300" distR="114300" simplePos="0" relativeHeight="251660288" behindDoc="0" locked="0" layoutInCell="1" allowOverlap="1" wp14:anchorId="4561974F" wp14:editId="4BF67F53">
            <wp:simplePos x="0" y="0"/>
            <wp:positionH relativeFrom="column">
              <wp:posOffset>5372100</wp:posOffset>
            </wp:positionH>
            <wp:positionV relativeFrom="paragraph">
              <wp:posOffset>-19050</wp:posOffset>
            </wp:positionV>
            <wp:extent cx="975360" cy="963295"/>
            <wp:effectExtent l="0" t="0" r="0" b="8255"/>
            <wp:wrapNone/>
            <wp:docPr id="3"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r w:rsidR="00CE63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48.3pt;height:52.45pt;z-index:251659264;visibility:visible;mso-wrap-edited:f;mso-position-horizontal-relative:text;mso-position-vertical-relative:text">
            <v:imagedata r:id="rId7" o:title=""/>
          </v:shape>
          <o:OLEObject Type="Embed" ProgID="Word.Picture.8" ShapeID="_x0000_s1026" DrawAspect="Content" ObjectID="_1410450339" r:id="rId8"/>
        </w:pict>
      </w:r>
    </w:p>
    <w:p w:rsidR="00B41265" w:rsidRPr="00C771C2" w:rsidRDefault="00B41265" w:rsidP="00B41265">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B41265" w:rsidRDefault="00B41265" w:rsidP="00B41265">
      <w:pPr>
        <w:spacing w:after="0" w:line="240" w:lineRule="auto"/>
        <w:jc w:val="center"/>
        <w:rPr>
          <w:rFonts w:ascii="Berlin Sans FB" w:hAnsi="Berlin Sans FB" w:cs="Berlin Sans FB"/>
        </w:rPr>
      </w:pPr>
      <w:r>
        <w:rPr>
          <w:rFonts w:ascii="Berlin Sans FB" w:hAnsi="Berlin Sans FB"/>
        </w:rPr>
        <w:t>Campaña Fraternidad 2012 /</w:t>
      </w:r>
      <w:r>
        <w:rPr>
          <w:rFonts w:ascii="Berlin Sans FB" w:hAnsi="Berlin Sans FB" w:cs="Berlin Sans FB"/>
        </w:rPr>
        <w:t xml:space="preserve">Cuartos de Hora </w:t>
      </w:r>
      <w:r w:rsidR="00C300C2">
        <w:rPr>
          <w:rFonts w:ascii="Berlin Sans FB" w:hAnsi="Berlin Sans FB" w:cs="Berlin Sans FB"/>
        </w:rPr>
        <w:t xml:space="preserve">1º. Nivel </w:t>
      </w:r>
      <w:proofErr w:type="gramStart"/>
      <w:r>
        <w:rPr>
          <w:rFonts w:ascii="Berlin Sans FB" w:hAnsi="Berlin Sans FB" w:cs="Berlin Sans FB"/>
        </w:rPr>
        <w:t>Primaria</w:t>
      </w:r>
      <w:proofErr w:type="gramEnd"/>
    </w:p>
    <w:p w:rsidR="00B41265" w:rsidRDefault="00B41265" w:rsidP="00B41265">
      <w:pPr>
        <w:spacing w:after="0" w:line="240" w:lineRule="auto"/>
        <w:jc w:val="center"/>
        <w:rPr>
          <w:rFonts w:ascii="Berlin Sans FB" w:hAnsi="Berlin Sans FB" w:cs="Berlin Sans FB"/>
        </w:rPr>
      </w:pPr>
      <w:r>
        <w:rPr>
          <w:rFonts w:ascii="Berlin Sans FB" w:hAnsi="Berlin Sans FB" w:cs="Berlin Sans FB"/>
        </w:rPr>
        <w:t>Cd. Juárez, Chihuahua</w:t>
      </w:r>
    </w:p>
    <w:p w:rsidR="00B41265" w:rsidRPr="00564B82" w:rsidRDefault="00B41265" w:rsidP="00B41265">
      <w:pPr>
        <w:spacing w:after="0" w:line="240" w:lineRule="auto"/>
        <w:jc w:val="center"/>
        <w:rPr>
          <w:rFonts w:ascii="Berlin Sans FB" w:hAnsi="Berlin Sans FB" w:cs="Berlin Sans FB"/>
        </w:rPr>
      </w:pPr>
    </w:p>
    <w:p w:rsidR="00B41265" w:rsidRPr="00564B82" w:rsidRDefault="00B41265" w:rsidP="00130777">
      <w:pPr>
        <w:pStyle w:val="Prrafodelista"/>
        <w:numPr>
          <w:ilvl w:val="0"/>
          <w:numId w:val="1"/>
        </w:numPr>
        <w:jc w:val="both"/>
        <w:rPr>
          <w:rFonts w:ascii="Maiandra GD" w:hAnsi="Maiandra GD"/>
          <w:b/>
          <w:sz w:val="22"/>
          <w:szCs w:val="22"/>
        </w:rPr>
      </w:pPr>
      <w:r w:rsidRPr="00564B82">
        <w:rPr>
          <w:rFonts w:ascii="Maiandra GD" w:hAnsi="Maiandra GD"/>
          <w:b/>
          <w:sz w:val="22"/>
          <w:szCs w:val="22"/>
        </w:rPr>
        <w:t>ORACI</w:t>
      </w:r>
      <w:r w:rsidR="009C4414">
        <w:rPr>
          <w:rFonts w:ascii="Maiandra GD" w:hAnsi="Maiandra GD"/>
          <w:b/>
          <w:sz w:val="22"/>
          <w:szCs w:val="22"/>
        </w:rPr>
        <w:t>Ò</w:t>
      </w:r>
      <w:r w:rsidRPr="00564B82">
        <w:rPr>
          <w:rFonts w:ascii="Maiandra GD" w:hAnsi="Maiandra GD"/>
          <w:b/>
          <w:sz w:val="22"/>
          <w:szCs w:val="22"/>
        </w:rPr>
        <w:t xml:space="preserve">N INICIAL: </w:t>
      </w:r>
    </w:p>
    <w:p w:rsidR="00B41265" w:rsidRPr="00564B82" w:rsidRDefault="00B41265" w:rsidP="00130777">
      <w:pPr>
        <w:pStyle w:val="Prrafodelista"/>
        <w:jc w:val="both"/>
        <w:rPr>
          <w:rFonts w:ascii="Maiandra GD" w:hAnsi="Maiandra GD"/>
          <w:sz w:val="22"/>
          <w:szCs w:val="22"/>
        </w:rPr>
      </w:pPr>
      <w:r w:rsidRPr="00564B82">
        <w:rPr>
          <w:rFonts w:ascii="Maiandra GD" w:hAnsi="Maiandra GD"/>
          <w:sz w:val="22"/>
          <w:szCs w:val="22"/>
        </w:rPr>
        <w:t>Padre lleno de misericordia, yo sé que Tú me amas mucho, que estás presente en todo lugar, que estás aquí, dentro de mí, viendo mis más ocultos pensamientos y sentimientos.</w:t>
      </w:r>
    </w:p>
    <w:p w:rsidR="00B41265" w:rsidRPr="00130777" w:rsidRDefault="00B41265" w:rsidP="00130777">
      <w:pPr>
        <w:pStyle w:val="Prrafodelista"/>
        <w:jc w:val="both"/>
        <w:rPr>
          <w:rFonts w:ascii="Maiandra GD" w:hAnsi="Maiandra GD"/>
          <w:sz w:val="22"/>
          <w:szCs w:val="22"/>
        </w:rPr>
      </w:pPr>
      <w:r w:rsidRPr="00564B82">
        <w:rPr>
          <w:rFonts w:ascii="Maiandra GD" w:hAnsi="Maiandra GD"/>
          <w:sz w:val="22"/>
          <w:szCs w:val="22"/>
        </w:rPr>
        <w:t>Te pido tu Gracia para hacer este rato de oración, ábreme a Tu presencia para conocerme y conocerte; revélame quién soy y qué quieres de mí para amarte siempre y hacerte conocer y amar por todos.</w:t>
      </w:r>
      <w:r w:rsidR="00130777">
        <w:rPr>
          <w:rFonts w:ascii="Maiandra GD" w:hAnsi="Maiandra GD"/>
          <w:sz w:val="22"/>
          <w:szCs w:val="22"/>
        </w:rPr>
        <w:t xml:space="preserve"> </w:t>
      </w:r>
      <w:r w:rsidRPr="00130777">
        <w:rPr>
          <w:rFonts w:ascii="Maiandra GD" w:hAnsi="Maiandra GD"/>
          <w:sz w:val="22"/>
          <w:szCs w:val="22"/>
        </w:rPr>
        <w:t xml:space="preserve">Haz que como Santa Teresa de Jesús y San Enrique de </w:t>
      </w:r>
      <w:proofErr w:type="spellStart"/>
      <w:r w:rsidRPr="00130777">
        <w:rPr>
          <w:rFonts w:ascii="Maiandra GD" w:hAnsi="Maiandra GD"/>
          <w:sz w:val="22"/>
          <w:szCs w:val="22"/>
        </w:rPr>
        <w:t>Ossó</w:t>
      </w:r>
      <w:proofErr w:type="spellEnd"/>
      <w:r w:rsidRPr="00130777">
        <w:rPr>
          <w:rFonts w:ascii="Maiandra GD" w:hAnsi="Maiandra GD"/>
          <w:sz w:val="22"/>
          <w:szCs w:val="22"/>
        </w:rPr>
        <w:t xml:space="preserve"> me comprometa contigo en la construcción del Reino. Amén</w:t>
      </w:r>
    </w:p>
    <w:p w:rsidR="00B41265" w:rsidRPr="00564B82" w:rsidRDefault="00B41265" w:rsidP="00130777">
      <w:pPr>
        <w:pStyle w:val="Prrafodelista"/>
        <w:jc w:val="both"/>
        <w:rPr>
          <w:rFonts w:ascii="Maiandra GD" w:hAnsi="Maiandra GD"/>
          <w:sz w:val="22"/>
          <w:szCs w:val="22"/>
        </w:rPr>
      </w:pPr>
    </w:p>
    <w:p w:rsidR="00B41265" w:rsidRPr="00564B82" w:rsidRDefault="00B41265" w:rsidP="00130777">
      <w:pPr>
        <w:pStyle w:val="Prrafodelista"/>
        <w:numPr>
          <w:ilvl w:val="0"/>
          <w:numId w:val="1"/>
        </w:numPr>
        <w:jc w:val="both"/>
        <w:rPr>
          <w:rFonts w:ascii="Maiandra GD" w:hAnsi="Maiandra GD"/>
          <w:b/>
          <w:sz w:val="22"/>
          <w:szCs w:val="22"/>
        </w:rPr>
      </w:pPr>
      <w:r w:rsidRPr="00564B82">
        <w:rPr>
          <w:rFonts w:ascii="Maiandra GD" w:hAnsi="Maiandra GD"/>
          <w:b/>
          <w:sz w:val="22"/>
          <w:szCs w:val="22"/>
        </w:rPr>
        <w:t>ILUMINACIÓN</w:t>
      </w:r>
    </w:p>
    <w:p w:rsidR="00B41265" w:rsidRPr="00130777" w:rsidRDefault="00B41265" w:rsidP="00130777">
      <w:pPr>
        <w:pStyle w:val="Prrafodelista"/>
        <w:jc w:val="both"/>
        <w:rPr>
          <w:rFonts w:ascii="Maiandra GD" w:hAnsi="Maiandra GD"/>
          <w:sz w:val="22"/>
          <w:szCs w:val="22"/>
        </w:rPr>
      </w:pPr>
      <w:r w:rsidRPr="00130777">
        <w:rPr>
          <w:rFonts w:ascii="Maiandra GD" w:hAnsi="Maiandra GD"/>
          <w:sz w:val="22"/>
          <w:szCs w:val="22"/>
        </w:rPr>
        <w:t xml:space="preserve">¿A cuántos de ustedes les gusta ir de día de campo? ¡A mí me gusta también! Hoy  vamos a usar nuestra imaginación y a pensar en las cosas que llevaríamos si fuéramos a uno. Veamos: habría </w:t>
      </w:r>
      <w:proofErr w:type="spellStart"/>
      <w:r w:rsidRPr="00130777">
        <w:rPr>
          <w:rFonts w:ascii="Maiandra GD" w:hAnsi="Maiandra GD"/>
          <w:sz w:val="22"/>
          <w:szCs w:val="22"/>
        </w:rPr>
        <w:t>sandwiches</w:t>
      </w:r>
      <w:proofErr w:type="spellEnd"/>
      <w:r w:rsidRPr="00130777">
        <w:rPr>
          <w:rFonts w:ascii="Maiandra GD" w:hAnsi="Maiandra GD"/>
          <w:sz w:val="22"/>
          <w:szCs w:val="22"/>
        </w:rPr>
        <w:t xml:space="preserve">, papitas, galletas, y algún refresco o jugo. ¿Pueden pensar en algo más que nos gusta comer y que se me haya olvidado? (Dar tiempo para los niños participen) </w:t>
      </w:r>
    </w:p>
    <w:p w:rsidR="00B41265" w:rsidRPr="00130777" w:rsidRDefault="00B41265" w:rsidP="00130777">
      <w:pPr>
        <w:pStyle w:val="Prrafodelista"/>
        <w:jc w:val="both"/>
        <w:rPr>
          <w:rFonts w:ascii="Maiandra GD" w:hAnsi="Maiandra GD"/>
          <w:sz w:val="22"/>
          <w:szCs w:val="22"/>
        </w:rPr>
      </w:pPr>
      <w:r w:rsidRPr="00130777">
        <w:rPr>
          <w:rFonts w:ascii="Maiandra GD" w:hAnsi="Maiandra GD"/>
          <w:sz w:val="22"/>
          <w:szCs w:val="22"/>
        </w:rPr>
        <w:t xml:space="preserve">Creo que tenemos bastante comida para gozar de un buen día de campo, ¿no creen? Si tuviéramos todas las cosas que hemos mencionado, ¿creen que habría suficiente comida para nuestro grupo de niños? ¿Qué pasaría si todo el colegio participara? ¿Habría comida para todos? ¡De ninguna manera! No podríamos alimentar a todo el </w:t>
      </w:r>
      <w:r w:rsidR="00130777" w:rsidRPr="00130777">
        <w:rPr>
          <w:rFonts w:ascii="Maiandra GD" w:hAnsi="Maiandra GD"/>
          <w:sz w:val="22"/>
          <w:szCs w:val="22"/>
        </w:rPr>
        <w:t>colegio</w:t>
      </w:r>
      <w:r w:rsidRPr="00130777">
        <w:rPr>
          <w:rFonts w:ascii="Maiandra GD" w:hAnsi="Maiandra GD"/>
          <w:sz w:val="22"/>
          <w:szCs w:val="22"/>
        </w:rPr>
        <w:t xml:space="preserve"> con sólo esta canasta de alimentos.</w:t>
      </w:r>
    </w:p>
    <w:p w:rsidR="00B41265" w:rsidRPr="00B41265" w:rsidRDefault="00B41265" w:rsidP="00130777">
      <w:pPr>
        <w:spacing w:after="0" w:line="240" w:lineRule="auto"/>
        <w:ind w:left="709"/>
        <w:jc w:val="both"/>
        <w:rPr>
          <w:rFonts w:ascii="Maiandra GD" w:hAnsi="Maiandra GD"/>
          <w:lang w:val="es-MX"/>
        </w:rPr>
      </w:pPr>
    </w:p>
    <w:p w:rsidR="00B41265" w:rsidRPr="00564B82" w:rsidRDefault="00B41265" w:rsidP="00130777">
      <w:pPr>
        <w:pStyle w:val="Prrafodelista"/>
        <w:numPr>
          <w:ilvl w:val="0"/>
          <w:numId w:val="1"/>
        </w:numPr>
        <w:jc w:val="both"/>
        <w:rPr>
          <w:rFonts w:ascii="Maiandra GD" w:hAnsi="Maiandra GD"/>
          <w:b/>
          <w:sz w:val="22"/>
          <w:szCs w:val="22"/>
        </w:rPr>
      </w:pPr>
      <w:r w:rsidRPr="00564B82">
        <w:rPr>
          <w:rFonts w:ascii="Maiandra GD" w:hAnsi="Maiandra GD"/>
          <w:b/>
          <w:sz w:val="22"/>
          <w:szCs w:val="22"/>
        </w:rPr>
        <w:t>REFLEXIÓN:</w:t>
      </w:r>
    </w:p>
    <w:p w:rsidR="00B41265" w:rsidRPr="00130777" w:rsidRDefault="00B41265" w:rsidP="00130777">
      <w:pPr>
        <w:pStyle w:val="Prrafodelista"/>
        <w:jc w:val="both"/>
        <w:rPr>
          <w:rFonts w:ascii="Maiandra GD" w:hAnsi="Maiandra GD"/>
          <w:sz w:val="22"/>
          <w:szCs w:val="22"/>
        </w:rPr>
      </w:pPr>
      <w:r w:rsidRPr="00130777">
        <w:rPr>
          <w:rFonts w:ascii="Maiandra GD" w:hAnsi="Maiandra GD"/>
          <w:sz w:val="22"/>
          <w:szCs w:val="22"/>
        </w:rPr>
        <w:t>En una ocasión Jesús y sus discípulos deseaban tener un ratito de descanso. Se montaron en un bote y se fueron a un lugar tranquilo a descansar. Cuando llegaron habían personas que estaban esperando a Jesús para que les enseñara y sanara a los enfermos. Jesús habría deseado descansar, pero cuando vio la gente se olvidó de cuán cansado estaba, porque les amaba mucho. Sanó enfermos y les enseñó acerca del reino celestial.</w:t>
      </w:r>
    </w:p>
    <w:p w:rsidR="00B41265" w:rsidRPr="00130777" w:rsidRDefault="00B41265" w:rsidP="00130777">
      <w:pPr>
        <w:pStyle w:val="Prrafodelista"/>
        <w:jc w:val="both"/>
        <w:rPr>
          <w:rFonts w:ascii="Maiandra GD" w:hAnsi="Maiandra GD"/>
          <w:sz w:val="22"/>
          <w:szCs w:val="22"/>
        </w:rPr>
      </w:pPr>
      <w:r w:rsidRPr="00130777">
        <w:rPr>
          <w:rFonts w:ascii="Maiandra GD" w:hAnsi="Maiandra GD"/>
          <w:sz w:val="22"/>
          <w:szCs w:val="22"/>
        </w:rPr>
        <w:t xml:space="preserve">Al poco tiempo se hizo la hora de comer. Los discípulos fueron </w:t>
      </w:r>
      <w:r w:rsidR="009C4414">
        <w:rPr>
          <w:rFonts w:ascii="Maiandra GD" w:hAnsi="Maiandra GD"/>
          <w:sz w:val="22"/>
          <w:szCs w:val="22"/>
        </w:rPr>
        <w:t>con</w:t>
      </w:r>
      <w:r w:rsidRPr="00130777">
        <w:rPr>
          <w:rFonts w:ascii="Maiandra GD" w:hAnsi="Maiandra GD"/>
          <w:sz w:val="22"/>
          <w:szCs w:val="22"/>
        </w:rPr>
        <w:t xml:space="preserve"> Jesús y le pidieron que despidiera a las personas para que pudieran comer. “No tienen que irse,” dijo Jesús, “</w:t>
      </w:r>
      <w:r w:rsidR="00706DCB" w:rsidRPr="00130777">
        <w:rPr>
          <w:rFonts w:ascii="Maiandra GD" w:hAnsi="Maiandra GD"/>
          <w:sz w:val="22"/>
          <w:szCs w:val="22"/>
        </w:rPr>
        <w:t>denles</w:t>
      </w:r>
      <w:r w:rsidRPr="00130777">
        <w:rPr>
          <w:rFonts w:ascii="Maiandra GD" w:hAnsi="Maiandra GD"/>
          <w:sz w:val="22"/>
          <w:szCs w:val="22"/>
        </w:rPr>
        <w:t xml:space="preserve"> de comer ustedes.”</w:t>
      </w:r>
      <w:r w:rsidR="00130777">
        <w:rPr>
          <w:rFonts w:ascii="Maiandra GD" w:hAnsi="Maiandra GD"/>
          <w:sz w:val="22"/>
          <w:szCs w:val="22"/>
        </w:rPr>
        <w:t xml:space="preserve"> </w:t>
      </w:r>
      <w:r w:rsidRPr="00130777">
        <w:rPr>
          <w:rFonts w:ascii="Maiandra GD" w:hAnsi="Maiandra GD"/>
          <w:sz w:val="22"/>
          <w:szCs w:val="22"/>
        </w:rPr>
        <w:t>“Todo lo que tenemos es cinco panes y dos pescados” dijeron los discípulos.</w:t>
      </w:r>
    </w:p>
    <w:p w:rsidR="00B41265" w:rsidRPr="00130777" w:rsidRDefault="00B41265" w:rsidP="00130777">
      <w:pPr>
        <w:pStyle w:val="Prrafodelista"/>
        <w:jc w:val="both"/>
        <w:rPr>
          <w:rFonts w:ascii="Maiandra GD" w:hAnsi="Maiandra GD"/>
          <w:sz w:val="22"/>
          <w:szCs w:val="22"/>
        </w:rPr>
      </w:pPr>
      <w:r w:rsidRPr="00130777">
        <w:rPr>
          <w:rFonts w:ascii="Maiandra GD" w:hAnsi="Maiandra GD"/>
          <w:sz w:val="22"/>
          <w:szCs w:val="22"/>
        </w:rPr>
        <w:t xml:space="preserve">Jesús les pidió a los discípulos que le trajeran los panes y </w:t>
      </w:r>
      <w:r w:rsidR="009C4414">
        <w:rPr>
          <w:rFonts w:ascii="Maiandra GD" w:hAnsi="Maiandra GD"/>
          <w:sz w:val="22"/>
          <w:szCs w:val="22"/>
        </w:rPr>
        <w:t xml:space="preserve">los </w:t>
      </w:r>
      <w:r w:rsidRPr="00130777">
        <w:rPr>
          <w:rFonts w:ascii="Maiandra GD" w:hAnsi="Maiandra GD"/>
          <w:sz w:val="22"/>
          <w:szCs w:val="22"/>
        </w:rPr>
        <w:t xml:space="preserve">pescados y que les dijeran a las personas que se sentaran en </w:t>
      </w:r>
      <w:r w:rsidR="00706DCB" w:rsidRPr="00130777">
        <w:rPr>
          <w:rFonts w:ascii="Maiandra GD" w:hAnsi="Maiandra GD"/>
          <w:sz w:val="22"/>
          <w:szCs w:val="22"/>
        </w:rPr>
        <w:t>el pasto</w:t>
      </w:r>
      <w:r w:rsidRPr="00130777">
        <w:rPr>
          <w:rFonts w:ascii="Maiandra GD" w:hAnsi="Maiandra GD"/>
          <w:sz w:val="22"/>
          <w:szCs w:val="22"/>
        </w:rPr>
        <w:t>. Jesús tomó los panes y pescados, miró al cielo y dio gracias. Entonces le</w:t>
      </w:r>
      <w:r w:rsidR="00706DCB" w:rsidRPr="00130777">
        <w:rPr>
          <w:rFonts w:ascii="Maiandra GD" w:hAnsi="Maiandra GD"/>
          <w:sz w:val="22"/>
          <w:szCs w:val="22"/>
        </w:rPr>
        <w:t>s</w:t>
      </w:r>
      <w:r w:rsidRPr="00130777">
        <w:rPr>
          <w:rFonts w:ascii="Maiandra GD" w:hAnsi="Maiandra GD"/>
          <w:sz w:val="22"/>
          <w:szCs w:val="22"/>
        </w:rPr>
        <w:t xml:space="preserve"> entregó los alimentos a los discípulos para que los repartieran. Todo el mundo comió hasta que</w:t>
      </w:r>
      <w:r w:rsidR="00706DCB" w:rsidRPr="00130777">
        <w:rPr>
          <w:rFonts w:ascii="Maiandra GD" w:hAnsi="Maiandra GD"/>
          <w:sz w:val="22"/>
          <w:szCs w:val="22"/>
        </w:rPr>
        <w:t>dar</w:t>
      </w:r>
      <w:r w:rsidRPr="00130777">
        <w:rPr>
          <w:rFonts w:ascii="Maiandra GD" w:hAnsi="Maiandra GD"/>
          <w:sz w:val="22"/>
          <w:szCs w:val="22"/>
        </w:rPr>
        <w:t xml:space="preserve"> satisfecho. Entonces los discípulos </w:t>
      </w:r>
      <w:r w:rsidR="00706DCB" w:rsidRPr="00130777">
        <w:rPr>
          <w:rFonts w:ascii="Maiandra GD" w:hAnsi="Maiandra GD"/>
          <w:sz w:val="22"/>
          <w:szCs w:val="22"/>
        </w:rPr>
        <w:t>recogieron</w:t>
      </w:r>
      <w:r w:rsidRPr="00130777">
        <w:rPr>
          <w:rFonts w:ascii="Maiandra GD" w:hAnsi="Maiandra GD"/>
          <w:sz w:val="22"/>
          <w:szCs w:val="22"/>
        </w:rPr>
        <w:t xml:space="preserve"> lo que había sobrado</w:t>
      </w:r>
      <w:r w:rsidR="00706DCB" w:rsidRPr="00130777">
        <w:rPr>
          <w:rFonts w:ascii="Maiandra GD" w:hAnsi="Maiandra GD"/>
          <w:sz w:val="22"/>
          <w:szCs w:val="22"/>
        </w:rPr>
        <w:t>, ¡y llenaron doce canastas! El texto bíblico</w:t>
      </w:r>
      <w:r w:rsidRPr="00130777">
        <w:rPr>
          <w:rFonts w:ascii="Maiandra GD" w:hAnsi="Maiandra GD"/>
          <w:sz w:val="22"/>
          <w:szCs w:val="22"/>
        </w:rPr>
        <w:t xml:space="preserve"> nos dice que allí </w:t>
      </w:r>
      <w:r w:rsidR="00706DCB" w:rsidRPr="00130777">
        <w:rPr>
          <w:rFonts w:ascii="Maiandra GD" w:hAnsi="Maiandra GD"/>
          <w:sz w:val="22"/>
          <w:szCs w:val="22"/>
        </w:rPr>
        <w:t>había</w:t>
      </w:r>
      <w:r w:rsidRPr="00130777">
        <w:rPr>
          <w:rFonts w:ascii="Maiandra GD" w:hAnsi="Maiandra GD"/>
          <w:sz w:val="22"/>
          <w:szCs w:val="22"/>
        </w:rPr>
        <w:t xml:space="preserve"> cinco mil hombres que fueron alimentados además de las mujeres y niños.</w:t>
      </w:r>
    </w:p>
    <w:p w:rsidR="00130777" w:rsidRPr="00130777" w:rsidRDefault="00706DCB" w:rsidP="00130777">
      <w:pPr>
        <w:pStyle w:val="Prrafodelista"/>
        <w:jc w:val="both"/>
        <w:rPr>
          <w:rFonts w:ascii="Maiandra GD" w:hAnsi="Maiandra GD"/>
          <w:sz w:val="22"/>
          <w:szCs w:val="22"/>
        </w:rPr>
      </w:pPr>
      <w:r w:rsidRPr="00130777">
        <w:rPr>
          <w:rFonts w:ascii="Maiandra GD" w:hAnsi="Maiandra GD"/>
          <w:sz w:val="22"/>
          <w:szCs w:val="22"/>
        </w:rPr>
        <w:t>(Texto bíblico Mateo 14,13-20</w:t>
      </w:r>
      <w:r w:rsidR="00130777">
        <w:rPr>
          <w:rFonts w:ascii="Maiandra GD" w:hAnsi="Maiandra GD"/>
          <w:sz w:val="22"/>
          <w:szCs w:val="22"/>
        </w:rPr>
        <w:t>)</w:t>
      </w:r>
    </w:p>
    <w:p w:rsidR="00B41265" w:rsidRPr="00564B82" w:rsidRDefault="00B41265" w:rsidP="00130777">
      <w:pPr>
        <w:spacing w:after="0" w:line="240" w:lineRule="auto"/>
        <w:ind w:left="709"/>
        <w:jc w:val="both"/>
        <w:rPr>
          <w:rFonts w:ascii="Maiandra GD" w:hAnsi="Maiandra GD"/>
        </w:rPr>
      </w:pPr>
    </w:p>
    <w:p w:rsidR="00B41265" w:rsidRPr="00564B82" w:rsidRDefault="00B41265" w:rsidP="00130777">
      <w:pPr>
        <w:pStyle w:val="Prrafodelista"/>
        <w:numPr>
          <w:ilvl w:val="0"/>
          <w:numId w:val="1"/>
        </w:numPr>
        <w:jc w:val="both"/>
        <w:rPr>
          <w:rFonts w:ascii="Maiandra GD" w:hAnsi="Maiandra GD"/>
          <w:b/>
          <w:sz w:val="22"/>
          <w:szCs w:val="22"/>
        </w:rPr>
      </w:pPr>
      <w:r w:rsidRPr="00564B82">
        <w:rPr>
          <w:rFonts w:ascii="Maiandra GD" w:hAnsi="Maiandra GD"/>
          <w:b/>
          <w:sz w:val="22"/>
          <w:szCs w:val="22"/>
        </w:rPr>
        <w:t>CIERRE</w:t>
      </w:r>
    </w:p>
    <w:p w:rsidR="00B41265" w:rsidRPr="00130777" w:rsidRDefault="00706DCB" w:rsidP="00130777">
      <w:pPr>
        <w:pStyle w:val="Prrafodelista"/>
        <w:rPr>
          <w:rFonts w:ascii="Maiandra GD" w:hAnsi="Maiandra GD"/>
          <w:color w:val="000000"/>
          <w:sz w:val="22"/>
          <w:szCs w:val="22"/>
          <w:lang w:eastAsia="es-MX"/>
        </w:rPr>
      </w:pPr>
      <w:r w:rsidRPr="00130777">
        <w:rPr>
          <w:rFonts w:ascii="Maiandra GD" w:hAnsi="Maiandra GD"/>
          <w:color w:val="000000"/>
          <w:sz w:val="22"/>
          <w:szCs w:val="22"/>
          <w:lang w:eastAsia="es-MX"/>
        </w:rPr>
        <w:t>¿Puedes imaginarte alimentando a toda la gente de un pueblo con los alime</w:t>
      </w:r>
      <w:r w:rsidR="00130777">
        <w:rPr>
          <w:rFonts w:ascii="Maiandra GD" w:hAnsi="Maiandra GD"/>
          <w:color w:val="000000"/>
          <w:sz w:val="22"/>
          <w:szCs w:val="22"/>
          <w:lang w:eastAsia="es-MX"/>
        </w:rPr>
        <w:t>ntos que quepan en una canasta</w:t>
      </w:r>
      <w:r w:rsidRPr="00130777">
        <w:rPr>
          <w:rFonts w:ascii="Maiandra GD" w:hAnsi="Maiandra GD"/>
          <w:color w:val="000000"/>
          <w:sz w:val="22"/>
          <w:szCs w:val="22"/>
          <w:lang w:eastAsia="es-MX"/>
        </w:rPr>
        <w:t xml:space="preserve"> para ir de día de campo? Con Jesús, ¡todo es posible!</w:t>
      </w:r>
      <w:r w:rsidR="00B41265" w:rsidRPr="00130777">
        <w:rPr>
          <w:rFonts w:ascii="Maiandra GD" w:hAnsi="Maiandra GD"/>
          <w:sz w:val="22"/>
          <w:szCs w:val="22"/>
        </w:rPr>
        <w:t xml:space="preserve"> ¿A qué te invita esta historia?</w:t>
      </w:r>
      <w:r w:rsidRPr="00130777">
        <w:rPr>
          <w:rFonts w:ascii="Maiandra GD" w:hAnsi="Maiandra GD"/>
          <w:sz w:val="22"/>
          <w:szCs w:val="22"/>
        </w:rPr>
        <w:t xml:space="preserve"> ¿Qué puedes compartir en esta campaña de fraternidad?</w:t>
      </w:r>
    </w:p>
    <w:p w:rsidR="00B41265" w:rsidRPr="00564B82" w:rsidRDefault="00B41265" w:rsidP="00130777">
      <w:pPr>
        <w:spacing w:after="0" w:line="240" w:lineRule="auto"/>
        <w:ind w:left="709"/>
        <w:jc w:val="both"/>
        <w:rPr>
          <w:rFonts w:ascii="Maiandra GD" w:hAnsi="Maiandra GD"/>
        </w:rPr>
      </w:pPr>
    </w:p>
    <w:p w:rsidR="00B41265" w:rsidRPr="00564B82" w:rsidRDefault="00B41265" w:rsidP="00130777">
      <w:pPr>
        <w:pStyle w:val="Prrafodelista"/>
        <w:numPr>
          <w:ilvl w:val="0"/>
          <w:numId w:val="1"/>
        </w:numPr>
        <w:jc w:val="both"/>
        <w:rPr>
          <w:rFonts w:ascii="Maiandra GD" w:hAnsi="Maiandra GD"/>
          <w:b/>
          <w:sz w:val="22"/>
          <w:szCs w:val="22"/>
        </w:rPr>
      </w:pPr>
      <w:r w:rsidRPr="00564B82">
        <w:rPr>
          <w:rFonts w:ascii="Maiandra GD" w:hAnsi="Maiandra GD"/>
          <w:b/>
          <w:sz w:val="22"/>
          <w:szCs w:val="22"/>
        </w:rPr>
        <w:t>ORACIÓN FINAL:</w:t>
      </w:r>
    </w:p>
    <w:p w:rsidR="00B41265" w:rsidRDefault="00706DCB" w:rsidP="00130777">
      <w:pPr>
        <w:spacing w:after="0" w:line="240" w:lineRule="auto"/>
        <w:ind w:left="708"/>
        <w:rPr>
          <w:rFonts w:ascii="Maiandra GD" w:eastAsia="Times New Roman" w:hAnsi="Maiandra GD" w:cs="Times New Roman"/>
          <w:color w:val="000000"/>
          <w:szCs w:val="18"/>
          <w:lang w:eastAsia="es-MX"/>
        </w:rPr>
      </w:pPr>
      <w:r w:rsidRPr="00130777">
        <w:rPr>
          <w:rFonts w:ascii="Maiandra GD" w:eastAsia="Times New Roman" w:hAnsi="Maiandra GD" w:cs="Times New Roman"/>
          <w:color w:val="000000"/>
          <w:szCs w:val="18"/>
          <w:lang w:eastAsia="es-MX"/>
        </w:rPr>
        <w:t>Querido Jesús, ayúdanos a recordar que cuando te damos aún lo poquito que tenemos, eso es suficiente. Amén.</w:t>
      </w:r>
      <w:r w:rsidR="009C4414">
        <w:rPr>
          <w:rFonts w:ascii="Maiandra GD" w:eastAsia="Times New Roman" w:hAnsi="Maiandra GD" w:cs="Times New Roman"/>
          <w:color w:val="000000"/>
          <w:szCs w:val="18"/>
          <w:lang w:eastAsia="es-MX"/>
        </w:rPr>
        <w:t xml:space="preserve"> TODO POR JESÙS!!!</w:t>
      </w:r>
    </w:p>
    <w:p w:rsidR="00B51620" w:rsidRDefault="00B51620" w:rsidP="00130777">
      <w:pPr>
        <w:spacing w:after="0" w:line="240" w:lineRule="auto"/>
        <w:ind w:left="708"/>
        <w:rPr>
          <w:rFonts w:ascii="Maiandra GD" w:eastAsia="Times New Roman" w:hAnsi="Maiandra GD" w:cs="Times New Roman"/>
          <w:color w:val="000000"/>
          <w:szCs w:val="18"/>
          <w:lang w:eastAsia="es-MX"/>
        </w:rPr>
      </w:pPr>
    </w:p>
    <w:p w:rsidR="00B51620" w:rsidRDefault="00B51620" w:rsidP="00130777">
      <w:pPr>
        <w:spacing w:after="0" w:line="240" w:lineRule="auto"/>
        <w:ind w:left="708"/>
        <w:rPr>
          <w:rFonts w:ascii="Maiandra GD" w:eastAsia="Times New Roman" w:hAnsi="Maiandra GD" w:cs="Times New Roman"/>
          <w:color w:val="000000"/>
          <w:szCs w:val="18"/>
          <w:lang w:eastAsia="es-MX"/>
        </w:rPr>
      </w:pPr>
    </w:p>
    <w:p w:rsidR="00B51620" w:rsidRDefault="00B51620" w:rsidP="00130777">
      <w:pPr>
        <w:spacing w:after="0" w:line="240" w:lineRule="auto"/>
        <w:ind w:left="708"/>
        <w:rPr>
          <w:rFonts w:ascii="Maiandra GD" w:eastAsia="Times New Roman" w:hAnsi="Maiandra GD" w:cs="Times New Roman"/>
          <w:color w:val="000000"/>
          <w:szCs w:val="18"/>
          <w:lang w:eastAsia="es-MX"/>
        </w:rPr>
      </w:pPr>
    </w:p>
    <w:p w:rsidR="00B51620" w:rsidRDefault="00B51620" w:rsidP="00130777">
      <w:pPr>
        <w:spacing w:after="0" w:line="240" w:lineRule="auto"/>
        <w:ind w:left="708"/>
        <w:rPr>
          <w:rFonts w:ascii="Maiandra GD" w:eastAsia="Times New Roman" w:hAnsi="Maiandra GD" w:cs="Times New Roman"/>
          <w:color w:val="000000"/>
          <w:szCs w:val="18"/>
          <w:lang w:eastAsia="es-MX"/>
        </w:rPr>
      </w:pPr>
    </w:p>
    <w:p w:rsidR="00B51620" w:rsidRPr="00130777" w:rsidRDefault="00B51620" w:rsidP="00130777">
      <w:pPr>
        <w:spacing w:after="0" w:line="240" w:lineRule="auto"/>
        <w:ind w:left="708"/>
        <w:rPr>
          <w:rFonts w:ascii="Maiandra GD" w:hAnsi="Maiandra GD"/>
          <w:sz w:val="28"/>
        </w:rPr>
      </w:pPr>
    </w:p>
    <w:p w:rsidR="00B41265" w:rsidRDefault="00C300C2" w:rsidP="00C300C2">
      <w:pPr>
        <w:jc w:val="both"/>
        <w:rPr>
          <w:rFonts w:ascii="Maiandra GD" w:hAnsi="Maiandra GD" w:cs="Arial"/>
          <w:b/>
          <w:sz w:val="20"/>
          <w:szCs w:val="20"/>
        </w:rPr>
      </w:pPr>
      <w:r>
        <w:rPr>
          <w:noProof/>
          <w:lang w:eastAsia="es-ES"/>
        </w:rPr>
        <w:lastRenderedPageBreak/>
        <w:drawing>
          <wp:anchor distT="0" distB="0" distL="114300" distR="114300" simplePos="0" relativeHeight="251662336" behindDoc="0" locked="0" layoutInCell="1" allowOverlap="1" wp14:anchorId="018F386F" wp14:editId="6E74A734">
            <wp:simplePos x="0" y="0"/>
            <wp:positionH relativeFrom="column">
              <wp:posOffset>5410200</wp:posOffset>
            </wp:positionH>
            <wp:positionV relativeFrom="paragraph">
              <wp:posOffset>19050</wp:posOffset>
            </wp:positionV>
            <wp:extent cx="975360" cy="963295"/>
            <wp:effectExtent l="0" t="0" r="0" b="8255"/>
            <wp:wrapNone/>
            <wp:docPr id="1"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r w:rsidR="00CE6326">
        <w:pict>
          <v:shape id="_x0000_s1027" type="#_x0000_t75" style="position:absolute;left:0;text-align:left;margin-left:9pt;margin-top:9pt;width:55.8pt;height:60.55pt;z-index:251661312;visibility:visible;mso-wrap-edited:f;mso-position-horizontal-relative:text;mso-position-vertical-relative:text">
            <v:imagedata r:id="rId7" o:title=""/>
          </v:shape>
          <o:OLEObject Type="Embed" ProgID="Word.Picture.8" ShapeID="_x0000_s1027" DrawAspect="Content" ObjectID="_1410450340" r:id="rId9"/>
        </w:pict>
      </w:r>
    </w:p>
    <w:p w:rsidR="00B41265" w:rsidRPr="00C771C2" w:rsidRDefault="00B41265" w:rsidP="00B41265">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623245" w:rsidRDefault="00623245" w:rsidP="00623245">
      <w:pPr>
        <w:spacing w:after="0" w:line="240" w:lineRule="auto"/>
        <w:jc w:val="center"/>
        <w:rPr>
          <w:rFonts w:ascii="Berlin Sans FB" w:hAnsi="Berlin Sans FB" w:cs="Berlin Sans FB"/>
        </w:rPr>
      </w:pPr>
      <w:r>
        <w:rPr>
          <w:rFonts w:ascii="Berlin Sans FB" w:hAnsi="Berlin Sans FB"/>
        </w:rPr>
        <w:t>Campaña Fraternidad 2012 /</w:t>
      </w:r>
      <w:r>
        <w:rPr>
          <w:rFonts w:ascii="Berlin Sans FB" w:hAnsi="Berlin Sans FB" w:cs="Berlin Sans FB"/>
        </w:rPr>
        <w:t xml:space="preserve">Cuartos de Hora 1º. Nivel </w:t>
      </w:r>
      <w:proofErr w:type="gramStart"/>
      <w:r>
        <w:rPr>
          <w:rFonts w:ascii="Berlin Sans FB" w:hAnsi="Berlin Sans FB" w:cs="Berlin Sans FB"/>
        </w:rPr>
        <w:t>Primaria</w:t>
      </w:r>
      <w:proofErr w:type="gramEnd"/>
    </w:p>
    <w:p w:rsidR="00623245" w:rsidRDefault="00623245" w:rsidP="00623245">
      <w:pPr>
        <w:spacing w:after="0" w:line="240" w:lineRule="auto"/>
        <w:jc w:val="center"/>
        <w:rPr>
          <w:rFonts w:ascii="Berlin Sans FB" w:hAnsi="Berlin Sans FB" w:cs="Berlin Sans FB"/>
        </w:rPr>
      </w:pPr>
      <w:r>
        <w:rPr>
          <w:rFonts w:ascii="Berlin Sans FB" w:hAnsi="Berlin Sans FB" w:cs="Berlin Sans FB"/>
        </w:rPr>
        <w:t>Cd. Juárez, Chihuahua</w:t>
      </w:r>
    </w:p>
    <w:p w:rsidR="00623245" w:rsidRPr="00564B82" w:rsidRDefault="00623245" w:rsidP="00623245">
      <w:pPr>
        <w:spacing w:after="0" w:line="240" w:lineRule="auto"/>
        <w:jc w:val="center"/>
        <w:rPr>
          <w:rFonts w:ascii="Berlin Sans FB" w:hAnsi="Berlin Sans FB" w:cs="Berlin Sans FB"/>
        </w:rPr>
      </w:pPr>
    </w:p>
    <w:p w:rsidR="00623245" w:rsidRPr="00564B82" w:rsidRDefault="00623245" w:rsidP="00623245">
      <w:pPr>
        <w:pStyle w:val="Prrafodelista"/>
        <w:numPr>
          <w:ilvl w:val="0"/>
          <w:numId w:val="5"/>
        </w:numPr>
        <w:jc w:val="both"/>
        <w:rPr>
          <w:rFonts w:ascii="Maiandra GD" w:hAnsi="Maiandra GD"/>
          <w:b/>
          <w:sz w:val="22"/>
          <w:szCs w:val="22"/>
        </w:rPr>
      </w:pPr>
      <w:r w:rsidRPr="00564B82">
        <w:rPr>
          <w:rFonts w:ascii="Maiandra GD" w:hAnsi="Maiandra GD"/>
          <w:b/>
          <w:sz w:val="22"/>
          <w:szCs w:val="22"/>
        </w:rPr>
        <w:t>ORACION INICIAL:</w:t>
      </w:r>
      <w:r w:rsidRPr="00BE0732">
        <w:t xml:space="preserve"> </w:t>
      </w:r>
      <w:r w:rsidRPr="00BE0732">
        <w:rPr>
          <w:rFonts w:ascii="Maiandra GD" w:hAnsi="Maiandra GD"/>
          <w:b/>
          <w:sz w:val="22"/>
          <w:szCs w:val="22"/>
        </w:rPr>
        <w:t>Padre lleno de misericord</w:t>
      </w:r>
      <w:r>
        <w:rPr>
          <w:rFonts w:ascii="Maiandra GD" w:hAnsi="Maiandra GD"/>
          <w:b/>
          <w:sz w:val="22"/>
          <w:szCs w:val="22"/>
        </w:rPr>
        <w:t>ia, yo sé que Tú me amas mucho…</w:t>
      </w:r>
      <w:r w:rsidRPr="00564B82">
        <w:rPr>
          <w:rFonts w:ascii="Maiandra GD" w:hAnsi="Maiandra GD"/>
          <w:b/>
          <w:sz w:val="22"/>
          <w:szCs w:val="22"/>
        </w:rPr>
        <w:t xml:space="preserve"> </w:t>
      </w:r>
    </w:p>
    <w:p w:rsidR="00623245" w:rsidRPr="00BE0732" w:rsidRDefault="00623245" w:rsidP="00623245">
      <w:pPr>
        <w:pStyle w:val="Prrafodelista"/>
        <w:numPr>
          <w:ilvl w:val="0"/>
          <w:numId w:val="5"/>
        </w:numPr>
        <w:jc w:val="both"/>
        <w:rPr>
          <w:rFonts w:ascii="Maiandra GD" w:hAnsi="Maiandra GD"/>
        </w:rPr>
      </w:pPr>
      <w:r w:rsidRPr="00BE0732">
        <w:rPr>
          <w:rFonts w:ascii="Maiandra GD" w:hAnsi="Maiandra GD"/>
          <w:b/>
        </w:rPr>
        <w:t>ILUMINACION.</w:t>
      </w:r>
      <w:r w:rsidRPr="00BE0732">
        <w:rPr>
          <w:rFonts w:ascii="Maiandra GD" w:hAnsi="Maiandra GD"/>
        </w:rPr>
        <w:t xml:space="preserve"> Cuento Los problemillas del arca</w:t>
      </w:r>
    </w:p>
    <w:p w:rsidR="00623245" w:rsidRPr="00160322" w:rsidRDefault="00623245" w:rsidP="00623245">
      <w:pPr>
        <w:pStyle w:val="Prrafodelista"/>
        <w:jc w:val="both"/>
        <w:rPr>
          <w:rFonts w:ascii="Maiandra GD" w:hAnsi="Maiandra GD"/>
          <w:sz w:val="22"/>
          <w:szCs w:val="22"/>
        </w:rPr>
      </w:pPr>
      <w:r w:rsidRPr="00160322">
        <w:rPr>
          <w:rFonts w:ascii="Maiandra GD" w:hAnsi="Maiandra GD"/>
          <w:sz w:val="22"/>
          <w:szCs w:val="22"/>
        </w:rPr>
        <w:t>Las cosas que parecen imposibles para uno sólo pueden conseguirse cuando todos  ayudamos.</w:t>
      </w:r>
    </w:p>
    <w:p w:rsidR="00623245" w:rsidRPr="00160322" w:rsidRDefault="00623245" w:rsidP="00623245">
      <w:pPr>
        <w:pStyle w:val="Prrafodelista"/>
        <w:jc w:val="both"/>
        <w:rPr>
          <w:rFonts w:ascii="Maiandra GD" w:hAnsi="Maiandra GD"/>
          <w:sz w:val="22"/>
          <w:szCs w:val="22"/>
        </w:rPr>
      </w:pPr>
      <w:r w:rsidRPr="00160322">
        <w:rPr>
          <w:rFonts w:ascii="Maiandra GD" w:hAnsi="Maiandra GD"/>
          <w:sz w:val="22"/>
          <w:szCs w:val="22"/>
        </w:rPr>
        <w:t>En el arca de Noé los animales llevaban tanto tiempo que empezaron a organizar juegos y actividades para divertirse. Pero no tuvieron mucho cuidado y en uno de los juegos, un pájaro carpintero terminó haciendo un agujero en el fondo del arca. El agujero empezó a crecer y en poco tiempo comenzó a entrar muchísima agua. Uno a uno, distintos animales trataron de arreglarlo, peleándose incluso por ser los que salvaran el barco, pero ni siquiera la presa del castor pudo hacer nada. Empezaron a asustarse y pensaron que el barco se hundiría, pero entonces la abeja explicó a todos cómo ellas siempre trabajaban todas juntas y en equipo, cada una haciendo lo que mejor sabía, y todos comenzaron a organizarse y ayudarse: los pájaros tiraban todos juntos del barco hacia arriba, los elefantes y otros animales grandes llenaban sus bocas de agua para sacarla del barco, los más rápidos iban de acá para allá juntando materiales con los que construían nidos y madrigueras que utilizaban para arreglar el boquete cada vez mayor. Así, todos trabajando, consiguieron frenar un poco el hundimiento, pero no pararlo. Desesperados, siguieron buscando si faltaba algún animal por ayudar. Buscaron y buscaron, pero en el barco no había nadie más...  De repente, un pez se coló en barco y los animales se dieron cuenta de que ¡aún no habían pedido ayuda a todos los animales del mar! Pidieron al pez que buscara ayuda para salvar el barco,  acudieron peces y peces; hasta una gran ballena que terminó por cubrir el agujero mientras el resto de animales reparaban el barco. Y así fue como todos los animales se salvaron con la ayuda de todos.</w:t>
      </w:r>
    </w:p>
    <w:p w:rsidR="00623245" w:rsidRPr="00BE0732" w:rsidRDefault="00623245" w:rsidP="00623245">
      <w:pPr>
        <w:pStyle w:val="Prrafodelista"/>
        <w:numPr>
          <w:ilvl w:val="0"/>
          <w:numId w:val="5"/>
        </w:numPr>
        <w:jc w:val="both"/>
        <w:rPr>
          <w:rFonts w:ascii="Maiandra GD" w:hAnsi="Maiandra GD"/>
          <w:b/>
          <w:sz w:val="22"/>
          <w:szCs w:val="22"/>
        </w:rPr>
      </w:pPr>
      <w:r w:rsidRPr="00BE0732">
        <w:rPr>
          <w:rFonts w:ascii="Maiandra GD" w:hAnsi="Maiandra GD"/>
          <w:b/>
          <w:sz w:val="22"/>
          <w:szCs w:val="22"/>
        </w:rPr>
        <w:t>REFLEXIÒN.</w:t>
      </w:r>
    </w:p>
    <w:p w:rsidR="00623245" w:rsidRPr="00160322" w:rsidRDefault="00623245" w:rsidP="00623245">
      <w:pPr>
        <w:pStyle w:val="Prrafodelista"/>
        <w:jc w:val="both"/>
        <w:rPr>
          <w:rFonts w:ascii="Maiandra GD" w:hAnsi="Maiandra GD"/>
          <w:sz w:val="22"/>
          <w:szCs w:val="22"/>
        </w:rPr>
      </w:pPr>
      <w:r w:rsidRPr="00160322">
        <w:rPr>
          <w:rFonts w:ascii="Maiandra GD" w:hAnsi="Maiandra GD"/>
          <w:sz w:val="22"/>
          <w:szCs w:val="22"/>
        </w:rPr>
        <w:t>Para compartir: Si sabemos cómo somos y los talentos que poseemos, entonces descubriremos lo que podemos hacer realmente para ayudar a los demás.</w:t>
      </w:r>
    </w:p>
    <w:p w:rsidR="00623245" w:rsidRPr="00BE0732" w:rsidRDefault="00623245" w:rsidP="00623245">
      <w:pPr>
        <w:pStyle w:val="Prrafodelista"/>
        <w:numPr>
          <w:ilvl w:val="0"/>
          <w:numId w:val="5"/>
        </w:numPr>
        <w:jc w:val="both"/>
        <w:rPr>
          <w:rFonts w:ascii="Maiandra GD" w:hAnsi="Maiandra GD"/>
          <w:b/>
          <w:sz w:val="22"/>
          <w:szCs w:val="22"/>
        </w:rPr>
      </w:pPr>
      <w:r w:rsidRPr="00BE0732">
        <w:rPr>
          <w:rFonts w:ascii="Maiandra GD" w:hAnsi="Maiandra GD"/>
          <w:b/>
          <w:sz w:val="22"/>
          <w:szCs w:val="22"/>
        </w:rPr>
        <w:t>COMPROMISO:</w:t>
      </w:r>
    </w:p>
    <w:p w:rsidR="00623245" w:rsidRPr="00160322" w:rsidRDefault="00623245" w:rsidP="00623245">
      <w:pPr>
        <w:pStyle w:val="Prrafodelista"/>
        <w:jc w:val="both"/>
        <w:rPr>
          <w:rFonts w:ascii="Maiandra GD" w:hAnsi="Maiandra GD"/>
          <w:sz w:val="22"/>
          <w:szCs w:val="22"/>
        </w:rPr>
      </w:pPr>
      <w:r w:rsidRPr="00160322">
        <w:rPr>
          <w:rFonts w:ascii="Maiandra GD" w:hAnsi="Maiandra GD"/>
          <w:sz w:val="22"/>
          <w:szCs w:val="22"/>
        </w:rPr>
        <w:t>•</w:t>
      </w:r>
      <w:r w:rsidRPr="00160322">
        <w:rPr>
          <w:rFonts w:ascii="Maiandra GD" w:hAnsi="Maiandra GD"/>
          <w:sz w:val="22"/>
          <w:szCs w:val="22"/>
        </w:rPr>
        <w:tab/>
        <w:t>Descubrir a las personas que nos rodean: reconocer sus valores y fortalezas.</w:t>
      </w:r>
    </w:p>
    <w:p w:rsidR="00623245" w:rsidRPr="00160322" w:rsidRDefault="00623245" w:rsidP="00623245">
      <w:pPr>
        <w:pStyle w:val="Prrafodelista"/>
        <w:jc w:val="both"/>
        <w:rPr>
          <w:rFonts w:ascii="Maiandra GD" w:hAnsi="Maiandra GD"/>
          <w:sz w:val="22"/>
          <w:szCs w:val="22"/>
        </w:rPr>
      </w:pPr>
      <w:r w:rsidRPr="00160322">
        <w:rPr>
          <w:rFonts w:ascii="Maiandra GD" w:hAnsi="Maiandra GD"/>
          <w:sz w:val="22"/>
          <w:szCs w:val="22"/>
        </w:rPr>
        <w:t>•</w:t>
      </w:r>
      <w:r w:rsidRPr="00160322">
        <w:rPr>
          <w:rFonts w:ascii="Maiandra GD" w:hAnsi="Maiandra GD"/>
          <w:sz w:val="22"/>
          <w:szCs w:val="22"/>
        </w:rPr>
        <w:tab/>
        <w:t>Saber escuchar al otro.  ¡Respetarle!</w:t>
      </w:r>
    </w:p>
    <w:p w:rsidR="00623245" w:rsidRPr="00BE0732" w:rsidRDefault="00623245" w:rsidP="00623245">
      <w:pPr>
        <w:pStyle w:val="Prrafodelista"/>
        <w:numPr>
          <w:ilvl w:val="0"/>
          <w:numId w:val="5"/>
        </w:numPr>
        <w:jc w:val="both"/>
        <w:rPr>
          <w:rFonts w:ascii="Maiandra GD" w:hAnsi="Maiandra GD"/>
          <w:b/>
          <w:sz w:val="22"/>
          <w:szCs w:val="22"/>
        </w:rPr>
      </w:pPr>
      <w:r w:rsidRPr="00BE0732">
        <w:rPr>
          <w:rFonts w:ascii="Maiandra GD" w:hAnsi="Maiandra GD"/>
          <w:b/>
          <w:sz w:val="22"/>
          <w:szCs w:val="22"/>
        </w:rPr>
        <w:t>CIERRE.</w:t>
      </w:r>
    </w:p>
    <w:p w:rsidR="00623245" w:rsidRPr="00160322" w:rsidRDefault="00623245" w:rsidP="00623245">
      <w:pPr>
        <w:pStyle w:val="Prrafodelista"/>
        <w:jc w:val="both"/>
        <w:rPr>
          <w:rFonts w:ascii="Maiandra GD" w:hAnsi="Maiandra GD"/>
          <w:sz w:val="22"/>
          <w:szCs w:val="22"/>
        </w:rPr>
      </w:pPr>
      <w:r w:rsidRPr="00160322">
        <w:rPr>
          <w:rFonts w:ascii="Maiandra GD" w:hAnsi="Maiandra GD"/>
          <w:sz w:val="22"/>
          <w:szCs w:val="22"/>
        </w:rPr>
        <w:t>¡Gracias Jesús por cuidar que crezca mi alegría y mi amor por ti, regálame un corazón generoso para servir a mis hermanos!</w:t>
      </w:r>
    </w:p>
    <w:p w:rsidR="00623245" w:rsidRPr="00160322" w:rsidRDefault="00623245" w:rsidP="00623245">
      <w:pPr>
        <w:pStyle w:val="Prrafodelista"/>
        <w:jc w:val="both"/>
        <w:rPr>
          <w:rFonts w:ascii="Maiandra GD" w:hAnsi="Maiandra GD"/>
          <w:sz w:val="22"/>
          <w:szCs w:val="22"/>
        </w:rPr>
      </w:pPr>
      <w:r w:rsidRPr="00160322">
        <w:rPr>
          <w:rFonts w:ascii="Maiandra GD" w:hAnsi="Maiandra GD"/>
          <w:sz w:val="22"/>
          <w:szCs w:val="22"/>
        </w:rPr>
        <w:t>Así, con la colaboración de cada uno podemos lograr nuestro objetivo:</w:t>
      </w:r>
    </w:p>
    <w:p w:rsidR="00623245" w:rsidRPr="00160322" w:rsidRDefault="00623245" w:rsidP="00623245">
      <w:pPr>
        <w:pStyle w:val="Prrafodelista"/>
        <w:jc w:val="both"/>
        <w:rPr>
          <w:rFonts w:ascii="Maiandra GD" w:hAnsi="Maiandra GD"/>
          <w:sz w:val="22"/>
          <w:szCs w:val="22"/>
        </w:rPr>
      </w:pPr>
    </w:p>
    <w:p w:rsidR="00623245" w:rsidRPr="00BE0732" w:rsidRDefault="00623245" w:rsidP="00623245">
      <w:pPr>
        <w:pStyle w:val="Prrafodelista"/>
        <w:jc w:val="center"/>
        <w:rPr>
          <w:rFonts w:ascii="Maiandra GD" w:hAnsi="Maiandra GD"/>
          <w:b/>
          <w:sz w:val="22"/>
          <w:szCs w:val="22"/>
        </w:rPr>
      </w:pPr>
      <w:r w:rsidRPr="00BE0732">
        <w:rPr>
          <w:rFonts w:ascii="Maiandra GD" w:hAnsi="Maiandra GD"/>
          <w:b/>
          <w:sz w:val="22"/>
          <w:szCs w:val="22"/>
        </w:rPr>
        <w:t>! VIVIR EN FRATERNIDAD</w:t>
      </w:r>
      <w:proofErr w:type="gramStart"/>
      <w:r w:rsidRPr="00BE0732">
        <w:rPr>
          <w:rFonts w:ascii="Maiandra GD" w:hAnsi="Maiandra GD"/>
          <w:b/>
          <w:sz w:val="22"/>
          <w:szCs w:val="22"/>
        </w:rPr>
        <w:t>!</w:t>
      </w:r>
      <w:proofErr w:type="gramEnd"/>
    </w:p>
    <w:p w:rsidR="00623245" w:rsidRDefault="00623245" w:rsidP="00623245">
      <w:pPr>
        <w:pStyle w:val="Prrafodelista"/>
        <w:jc w:val="both"/>
        <w:rPr>
          <w:rFonts w:ascii="Maiandra GD" w:hAnsi="Maiandra GD"/>
          <w:b/>
          <w:sz w:val="22"/>
          <w:szCs w:val="22"/>
        </w:rPr>
      </w:pPr>
      <w:r w:rsidRPr="00BE0732">
        <w:rPr>
          <w:rFonts w:ascii="Maiandra GD" w:hAnsi="Maiandra GD"/>
          <w:b/>
          <w:sz w:val="22"/>
          <w:szCs w:val="22"/>
        </w:rPr>
        <w:t>TODO POR JESÙS!!!</w:t>
      </w: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Default="00CE6326" w:rsidP="00623245">
      <w:pPr>
        <w:pStyle w:val="Prrafodelista"/>
        <w:jc w:val="both"/>
        <w:rPr>
          <w:rFonts w:ascii="Maiandra GD" w:hAnsi="Maiandra GD"/>
          <w:b/>
          <w:sz w:val="22"/>
          <w:szCs w:val="22"/>
        </w:rPr>
      </w:pPr>
    </w:p>
    <w:p w:rsidR="00CE6326" w:rsidRPr="00BE0732" w:rsidRDefault="00CE6326" w:rsidP="00623245">
      <w:pPr>
        <w:pStyle w:val="Prrafodelista"/>
        <w:jc w:val="both"/>
        <w:rPr>
          <w:rFonts w:ascii="Maiandra GD" w:hAnsi="Maiandra GD"/>
          <w:b/>
          <w:sz w:val="22"/>
          <w:szCs w:val="22"/>
        </w:rPr>
      </w:pPr>
      <w:bookmarkStart w:id="0" w:name="_GoBack"/>
      <w:bookmarkEnd w:id="0"/>
    </w:p>
    <w:p w:rsidR="003B7163" w:rsidRDefault="003B7163" w:rsidP="003B7163">
      <w:pPr>
        <w:jc w:val="both"/>
        <w:rPr>
          <w:rFonts w:ascii="Maiandra GD" w:hAnsi="Maiandra GD" w:cs="Arial"/>
          <w:b/>
          <w:sz w:val="20"/>
          <w:szCs w:val="20"/>
        </w:rPr>
      </w:pPr>
      <w:r>
        <w:rPr>
          <w:noProof/>
          <w:lang w:eastAsia="es-ES"/>
        </w:rPr>
        <w:lastRenderedPageBreak/>
        <w:drawing>
          <wp:anchor distT="0" distB="0" distL="114300" distR="114300" simplePos="0" relativeHeight="251665408" behindDoc="0" locked="0" layoutInCell="1" allowOverlap="1" wp14:anchorId="60A6BED9" wp14:editId="77F4723B">
            <wp:simplePos x="0" y="0"/>
            <wp:positionH relativeFrom="column">
              <wp:posOffset>5372100</wp:posOffset>
            </wp:positionH>
            <wp:positionV relativeFrom="paragraph">
              <wp:posOffset>-19050</wp:posOffset>
            </wp:positionV>
            <wp:extent cx="975360" cy="963295"/>
            <wp:effectExtent l="0" t="0" r="0" b="8255"/>
            <wp:wrapNone/>
            <wp:docPr id="2"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r w:rsidR="00CE6326">
        <w:pict>
          <v:shape id="_x0000_s1028" type="#_x0000_t75" style="position:absolute;left:0;text-align:left;margin-left:9pt;margin-top:9pt;width:48.3pt;height:52.45pt;z-index:251664384;visibility:visible;mso-wrap-edited:f;mso-position-horizontal-relative:text;mso-position-vertical-relative:text">
            <v:imagedata r:id="rId7" o:title=""/>
          </v:shape>
          <o:OLEObject Type="Embed" ProgID="Word.Picture.8" ShapeID="_x0000_s1028" DrawAspect="Content" ObjectID="_1410450341" r:id="rId10"/>
        </w:pict>
      </w:r>
    </w:p>
    <w:p w:rsidR="003B7163" w:rsidRPr="00C771C2" w:rsidRDefault="003B7163" w:rsidP="003B7163">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3B7163" w:rsidRDefault="003B7163" w:rsidP="003B7163">
      <w:pPr>
        <w:spacing w:after="0" w:line="240" w:lineRule="auto"/>
        <w:jc w:val="center"/>
        <w:rPr>
          <w:rFonts w:ascii="Berlin Sans FB" w:hAnsi="Berlin Sans FB" w:cs="Berlin Sans FB"/>
        </w:rPr>
      </w:pPr>
      <w:r>
        <w:rPr>
          <w:rFonts w:ascii="Berlin Sans FB" w:hAnsi="Berlin Sans FB"/>
        </w:rPr>
        <w:t>Campaña Fraternidad 2012 /</w:t>
      </w:r>
      <w:r>
        <w:rPr>
          <w:rFonts w:ascii="Berlin Sans FB" w:hAnsi="Berlin Sans FB" w:cs="Berlin Sans FB"/>
        </w:rPr>
        <w:t xml:space="preserve">Cuartos de Hora 1º. Nivel </w:t>
      </w:r>
      <w:proofErr w:type="gramStart"/>
      <w:r>
        <w:rPr>
          <w:rFonts w:ascii="Berlin Sans FB" w:hAnsi="Berlin Sans FB" w:cs="Berlin Sans FB"/>
        </w:rPr>
        <w:t>Primaria</w:t>
      </w:r>
      <w:proofErr w:type="gramEnd"/>
    </w:p>
    <w:p w:rsidR="003B7163" w:rsidRDefault="003B7163" w:rsidP="003B7163">
      <w:pPr>
        <w:spacing w:after="0" w:line="240" w:lineRule="auto"/>
        <w:jc w:val="center"/>
        <w:rPr>
          <w:rFonts w:ascii="Berlin Sans FB" w:hAnsi="Berlin Sans FB" w:cs="Berlin Sans FB"/>
        </w:rPr>
      </w:pPr>
      <w:r>
        <w:rPr>
          <w:rFonts w:ascii="Berlin Sans FB" w:hAnsi="Berlin Sans FB" w:cs="Berlin Sans FB"/>
        </w:rPr>
        <w:t>Cd. Juárez, Chihuahua</w:t>
      </w:r>
    </w:p>
    <w:p w:rsidR="003B7163" w:rsidRPr="00564B82" w:rsidRDefault="003B7163" w:rsidP="003B7163">
      <w:pPr>
        <w:spacing w:after="0" w:line="240" w:lineRule="auto"/>
        <w:jc w:val="center"/>
        <w:rPr>
          <w:rFonts w:ascii="Berlin Sans FB" w:hAnsi="Berlin Sans FB" w:cs="Berlin Sans FB"/>
        </w:rPr>
      </w:pPr>
    </w:p>
    <w:p w:rsidR="003B7163" w:rsidRDefault="003B7163" w:rsidP="003B7163">
      <w:pPr>
        <w:pStyle w:val="Prrafodelista"/>
        <w:numPr>
          <w:ilvl w:val="0"/>
          <w:numId w:val="4"/>
        </w:numPr>
        <w:jc w:val="both"/>
        <w:rPr>
          <w:rFonts w:ascii="Maiandra GD" w:hAnsi="Maiandra GD"/>
          <w:b/>
          <w:sz w:val="22"/>
          <w:szCs w:val="22"/>
        </w:rPr>
      </w:pPr>
      <w:r w:rsidRPr="00564B82">
        <w:rPr>
          <w:rFonts w:ascii="Maiandra GD" w:hAnsi="Maiandra GD"/>
          <w:b/>
          <w:sz w:val="22"/>
          <w:szCs w:val="22"/>
        </w:rPr>
        <w:t>ORACI</w:t>
      </w:r>
      <w:r>
        <w:rPr>
          <w:rFonts w:ascii="Maiandra GD" w:hAnsi="Maiandra GD"/>
          <w:b/>
          <w:sz w:val="22"/>
          <w:szCs w:val="22"/>
        </w:rPr>
        <w:t>Ò</w:t>
      </w:r>
      <w:r w:rsidRPr="00564B82">
        <w:rPr>
          <w:rFonts w:ascii="Maiandra GD" w:hAnsi="Maiandra GD"/>
          <w:b/>
          <w:sz w:val="22"/>
          <w:szCs w:val="22"/>
        </w:rPr>
        <w:t xml:space="preserve">N INICIAL: </w:t>
      </w:r>
    </w:p>
    <w:p w:rsidR="003B7163" w:rsidRPr="003B7163" w:rsidRDefault="003B7163" w:rsidP="003B7163">
      <w:pPr>
        <w:pStyle w:val="Prrafodelista"/>
        <w:jc w:val="both"/>
        <w:rPr>
          <w:rFonts w:ascii="Maiandra GD" w:hAnsi="Maiandra GD"/>
          <w:sz w:val="22"/>
          <w:szCs w:val="22"/>
        </w:rPr>
      </w:pPr>
      <w:r w:rsidRPr="003B7163">
        <w:rPr>
          <w:rFonts w:ascii="Maiandra GD" w:hAnsi="Maiandra GD"/>
          <w:sz w:val="22"/>
          <w:szCs w:val="22"/>
        </w:rPr>
        <w:t>Padre lleno de misericordia, yo sé que Tú me amas mucho, que estás presente en todo lugar, que estás aquí, dentro de mí, viendo mis más ocultos pensamientos y sentimientos.</w:t>
      </w:r>
    </w:p>
    <w:p w:rsidR="003B7163" w:rsidRPr="003B7163" w:rsidRDefault="003B7163" w:rsidP="003B7163">
      <w:pPr>
        <w:pStyle w:val="Sinespaciado"/>
        <w:numPr>
          <w:ilvl w:val="0"/>
          <w:numId w:val="4"/>
        </w:numPr>
        <w:rPr>
          <w:rFonts w:ascii="Maiandra GD" w:hAnsi="Maiandra GD"/>
          <w:b/>
          <w:sz w:val="24"/>
          <w:szCs w:val="24"/>
        </w:rPr>
      </w:pPr>
      <w:r w:rsidRPr="003B7163">
        <w:rPr>
          <w:rFonts w:ascii="Maiandra GD" w:hAnsi="Maiandra GD"/>
          <w:b/>
          <w:sz w:val="24"/>
          <w:szCs w:val="24"/>
        </w:rPr>
        <w:t>ILUMINACIÒN</w:t>
      </w:r>
      <w:proofErr w:type="gramStart"/>
      <w:r w:rsidRPr="003B7163">
        <w:rPr>
          <w:rFonts w:ascii="Maiandra GD" w:hAnsi="Maiandra GD"/>
          <w:b/>
          <w:sz w:val="24"/>
          <w:szCs w:val="24"/>
        </w:rPr>
        <w:t>:</w:t>
      </w:r>
      <w:r>
        <w:rPr>
          <w:rFonts w:ascii="Maiandra GD" w:hAnsi="Maiandra GD"/>
          <w:b/>
          <w:sz w:val="24"/>
          <w:szCs w:val="24"/>
        </w:rPr>
        <w:t xml:space="preserve">  </w:t>
      </w:r>
      <w:r w:rsidRPr="003B7163">
        <w:rPr>
          <w:rFonts w:ascii="Maiandra GD" w:eastAsia="Courier New" w:hAnsi="Maiandra GD" w:cs="Courier New"/>
          <w:bCs/>
          <w:i/>
          <w:iCs/>
          <w:lang w:val="es-CO" w:eastAsia="es-MX"/>
        </w:rPr>
        <w:t>Donando</w:t>
      </w:r>
      <w:proofErr w:type="gramEnd"/>
      <w:r w:rsidRPr="003B7163">
        <w:rPr>
          <w:rFonts w:ascii="Maiandra GD" w:eastAsia="Courier New" w:hAnsi="Maiandra GD" w:cs="Courier New"/>
          <w:bCs/>
          <w:i/>
          <w:iCs/>
          <w:lang w:val="es-CO" w:eastAsia="es-MX"/>
        </w:rPr>
        <w:t xml:space="preserve"> sangre...donando vida. </w:t>
      </w:r>
    </w:p>
    <w:p w:rsidR="003B7163" w:rsidRDefault="003B7163" w:rsidP="003B7163">
      <w:pPr>
        <w:pStyle w:val="Sinespaciado"/>
        <w:rPr>
          <w:rFonts w:ascii="Maiandra GD" w:eastAsia="Times New Roman" w:hAnsi="Maiandra GD" w:cs="Courier New"/>
          <w:bCs/>
          <w:lang w:val="es-CO" w:eastAsia="es-MX"/>
        </w:rPr>
      </w:pPr>
      <w:r w:rsidRPr="003B7163">
        <w:rPr>
          <w:rFonts w:ascii="Maiandra GD" w:eastAsia="Times New Roman" w:hAnsi="Maiandra GD" w:cs="Courier New"/>
          <w:bCs/>
          <w:lang w:val="es-CO" w:eastAsia="es-MX"/>
        </w:rPr>
        <w:br/>
        <w:t>Hace muchos años, cuando trabajaba como voluntario en un Hospital de Stanford, conocí a una niñita llamada Liz quien sufría de una extraña enfermedad. Su única oportunidad de recuperarse aparentemente era una transfusión de sangre de su hermano de 5 años, quien había sobrevivido milagrosamente a la misma enfermedad y había desarrollado anticuerpos necesarios para combatir la enfermedad. El doctor explicó la situación al hermano de la niña, y le preguntó si estaría dispuesto a dar su sangre a su hermana. Yo lo vi dudar por solo un momento antes de tomar un gran suspiro y decir: Si, lo haré, si eso salva a Liz. Mientras la transfusión continuaba, él estaba acostado en una cama al lado de la de su hermana y sonriente mientras nosotros lo asistíamos a él y a su hermana, viendo retornar el color a las mejillas de la niña. Entonces la cara del niño se puso p</w:t>
      </w:r>
      <w:r>
        <w:rPr>
          <w:rFonts w:ascii="Maiandra GD" w:eastAsia="Times New Roman" w:hAnsi="Maiandra GD" w:cs="Courier New"/>
          <w:bCs/>
          <w:lang w:val="es-CO" w:eastAsia="es-MX"/>
        </w:rPr>
        <w:t>álida y su sonrisa desapareció.  É</w:t>
      </w:r>
      <w:r w:rsidRPr="003B7163">
        <w:rPr>
          <w:rFonts w:ascii="Maiandra GD" w:eastAsia="Times New Roman" w:hAnsi="Maiandra GD" w:cs="Courier New"/>
          <w:bCs/>
          <w:lang w:val="es-CO" w:eastAsia="es-MX"/>
        </w:rPr>
        <w:t>l miro al doctor y le pregunto con voz temblorosa ¿A qué hora empezar</w:t>
      </w:r>
      <w:r>
        <w:rPr>
          <w:rFonts w:ascii="Maiandra GD" w:eastAsia="Times New Roman" w:hAnsi="Maiandra GD" w:cs="Courier New"/>
          <w:bCs/>
          <w:lang w:val="es-CO" w:eastAsia="es-MX"/>
        </w:rPr>
        <w:t>é</w:t>
      </w:r>
      <w:r w:rsidRPr="003B7163">
        <w:rPr>
          <w:rFonts w:ascii="Maiandra GD" w:eastAsia="Times New Roman" w:hAnsi="Maiandra GD" w:cs="Courier New"/>
          <w:bCs/>
          <w:lang w:val="es-CO" w:eastAsia="es-MX"/>
        </w:rPr>
        <w:t xml:space="preserve"> a morirme? Siendo solo un niño, no había comprendido al doctor; él pensaba que le daría toda su sangre a su hermana. Y aun así</w:t>
      </w:r>
      <w:r>
        <w:rPr>
          <w:rFonts w:ascii="Maiandra GD" w:eastAsia="Times New Roman" w:hAnsi="Maiandra GD" w:cs="Courier New"/>
          <w:bCs/>
          <w:lang w:val="es-CO" w:eastAsia="es-MX"/>
        </w:rPr>
        <w:t xml:space="preserve"> estaba dispuesto a dársela</w:t>
      </w:r>
      <w:r w:rsidRPr="003B7163">
        <w:rPr>
          <w:rFonts w:ascii="Maiandra GD" w:eastAsia="Times New Roman" w:hAnsi="Maiandra GD" w:cs="Courier New"/>
          <w:bCs/>
          <w:lang w:val="es-CO" w:eastAsia="es-MX"/>
        </w:rPr>
        <w:t>.</w:t>
      </w:r>
    </w:p>
    <w:p w:rsidR="003B7163" w:rsidRDefault="003B7163" w:rsidP="003B7163">
      <w:pPr>
        <w:pStyle w:val="Sinespaciado"/>
        <w:rPr>
          <w:rFonts w:ascii="Maiandra GD" w:eastAsia="Times New Roman" w:hAnsi="Maiandra GD" w:cs="Courier New"/>
          <w:bCs/>
          <w:lang w:val="es-CO" w:eastAsia="es-MX"/>
        </w:rPr>
      </w:pPr>
    </w:p>
    <w:p w:rsidR="003B7163" w:rsidRDefault="003B7163" w:rsidP="003B7163">
      <w:pPr>
        <w:pStyle w:val="Sinespaciado"/>
        <w:numPr>
          <w:ilvl w:val="0"/>
          <w:numId w:val="4"/>
        </w:numPr>
        <w:rPr>
          <w:rFonts w:ascii="Maiandra GD" w:eastAsia="Times New Roman" w:hAnsi="Maiandra GD" w:cs="Courier New"/>
          <w:b/>
          <w:bCs/>
          <w:lang w:val="es-CO" w:eastAsia="es-MX"/>
        </w:rPr>
      </w:pPr>
      <w:r w:rsidRPr="003B7163">
        <w:rPr>
          <w:rFonts w:ascii="Maiandra GD" w:eastAsia="Times New Roman" w:hAnsi="Maiandra GD" w:cs="Courier New"/>
          <w:b/>
          <w:bCs/>
          <w:lang w:val="es-CO" w:eastAsia="es-MX"/>
        </w:rPr>
        <w:t>REFLEXIÒN.</w:t>
      </w:r>
    </w:p>
    <w:p w:rsidR="003B7163" w:rsidRDefault="003B7163" w:rsidP="003B7163">
      <w:pPr>
        <w:pStyle w:val="Sinespaciado"/>
        <w:rPr>
          <w:rFonts w:ascii="Maiandra GD" w:eastAsia="Times New Roman" w:hAnsi="Maiandra GD" w:cs="Courier New"/>
          <w:bCs/>
          <w:lang w:val="es-CO" w:eastAsia="es-MX"/>
        </w:rPr>
      </w:pPr>
      <w:r>
        <w:rPr>
          <w:rFonts w:ascii="Maiandra GD" w:eastAsia="Times New Roman" w:hAnsi="Maiandra GD" w:cs="Courier New"/>
          <w:bCs/>
          <w:lang w:val="es-CO" w:eastAsia="es-MX"/>
        </w:rPr>
        <w:t>Dar algo a otra persona es compartir, pero estar dispuesto a dar las cosas que son más importantes para nosotros a alguien más, sea conocido o extraño, eso es un acto de amor.</w:t>
      </w:r>
    </w:p>
    <w:p w:rsidR="003B7163" w:rsidRDefault="003B7163" w:rsidP="003B7163">
      <w:pPr>
        <w:pStyle w:val="Sinespaciado"/>
        <w:rPr>
          <w:rFonts w:ascii="Maiandra GD" w:eastAsia="Times New Roman" w:hAnsi="Maiandra GD" w:cs="Courier New"/>
          <w:bCs/>
          <w:lang w:val="es-CO" w:eastAsia="es-MX"/>
        </w:rPr>
      </w:pPr>
    </w:p>
    <w:p w:rsidR="003B7163" w:rsidRPr="003B7163" w:rsidRDefault="003B7163" w:rsidP="003B7163">
      <w:pPr>
        <w:pStyle w:val="Sinespaciado"/>
        <w:numPr>
          <w:ilvl w:val="0"/>
          <w:numId w:val="4"/>
        </w:numPr>
        <w:rPr>
          <w:rFonts w:ascii="Maiandra GD" w:eastAsia="Times New Roman" w:hAnsi="Maiandra GD" w:cs="Courier New"/>
          <w:b/>
          <w:bCs/>
          <w:lang w:val="es-CO" w:eastAsia="es-MX"/>
        </w:rPr>
      </w:pPr>
      <w:r w:rsidRPr="003B7163">
        <w:rPr>
          <w:rFonts w:ascii="Maiandra GD" w:eastAsia="Times New Roman" w:hAnsi="Maiandra GD" w:cs="Courier New"/>
          <w:b/>
          <w:bCs/>
          <w:lang w:val="es-CO" w:eastAsia="es-MX"/>
        </w:rPr>
        <w:t>COMPROMISO</w:t>
      </w:r>
      <w:r>
        <w:rPr>
          <w:rFonts w:ascii="Maiandra GD" w:eastAsia="Times New Roman" w:hAnsi="Maiandra GD" w:cs="Courier New"/>
          <w:b/>
          <w:bCs/>
          <w:lang w:val="es-CO" w:eastAsia="es-MX"/>
        </w:rPr>
        <w:t>.</w:t>
      </w:r>
    </w:p>
    <w:p w:rsidR="003B7163" w:rsidRDefault="003B7163" w:rsidP="003B7163">
      <w:pPr>
        <w:pStyle w:val="Sinespaciado"/>
        <w:rPr>
          <w:rFonts w:ascii="Maiandra GD" w:eastAsia="Times New Roman" w:hAnsi="Maiandra GD" w:cs="Courier New"/>
          <w:bCs/>
          <w:lang w:val="es-CO" w:eastAsia="es-MX"/>
        </w:rPr>
      </w:pPr>
      <w:r>
        <w:rPr>
          <w:rFonts w:ascii="Maiandra GD" w:eastAsia="Times New Roman" w:hAnsi="Maiandra GD" w:cs="Courier New"/>
          <w:bCs/>
          <w:lang w:val="es-CO" w:eastAsia="es-MX"/>
        </w:rPr>
        <w:t xml:space="preserve">Tendré una actitud de generosidad sincera hacia quien necesite de </w:t>
      </w:r>
      <w:proofErr w:type="spellStart"/>
      <w:proofErr w:type="gramStart"/>
      <w:r>
        <w:rPr>
          <w:rFonts w:ascii="Maiandra GD" w:eastAsia="Times New Roman" w:hAnsi="Maiandra GD" w:cs="Courier New"/>
          <w:bCs/>
          <w:lang w:val="es-CO" w:eastAsia="es-MX"/>
        </w:rPr>
        <w:t>mi</w:t>
      </w:r>
      <w:proofErr w:type="spellEnd"/>
      <w:proofErr w:type="gramEnd"/>
      <w:r>
        <w:rPr>
          <w:rFonts w:ascii="Maiandra GD" w:eastAsia="Times New Roman" w:hAnsi="Maiandra GD" w:cs="Courier New"/>
          <w:bCs/>
          <w:lang w:val="es-CO" w:eastAsia="es-MX"/>
        </w:rPr>
        <w:t>, esta campaña de fraternidad participaré con alegría.</w:t>
      </w:r>
    </w:p>
    <w:p w:rsidR="003B7163" w:rsidRDefault="003B7163" w:rsidP="003B7163">
      <w:pPr>
        <w:pStyle w:val="Sinespaciado"/>
        <w:rPr>
          <w:rFonts w:ascii="Maiandra GD" w:eastAsia="Times New Roman" w:hAnsi="Maiandra GD" w:cs="Courier New"/>
          <w:bCs/>
          <w:lang w:val="es-CO" w:eastAsia="es-MX"/>
        </w:rPr>
      </w:pPr>
    </w:p>
    <w:p w:rsidR="003B7163" w:rsidRPr="003B7163" w:rsidRDefault="003B7163" w:rsidP="003B7163">
      <w:pPr>
        <w:pStyle w:val="Sinespaciado"/>
        <w:numPr>
          <w:ilvl w:val="0"/>
          <w:numId w:val="4"/>
        </w:numPr>
        <w:rPr>
          <w:rFonts w:ascii="Maiandra GD" w:eastAsia="Times New Roman" w:hAnsi="Maiandra GD" w:cs="Courier New"/>
          <w:b/>
          <w:bCs/>
          <w:lang w:val="es-CO" w:eastAsia="es-MX"/>
        </w:rPr>
      </w:pPr>
      <w:r w:rsidRPr="003B7163">
        <w:rPr>
          <w:rFonts w:ascii="Maiandra GD" w:eastAsia="Times New Roman" w:hAnsi="Maiandra GD" w:cs="Courier New"/>
          <w:b/>
          <w:bCs/>
          <w:lang w:val="es-CO" w:eastAsia="es-MX"/>
        </w:rPr>
        <w:t>CIERRE.</w:t>
      </w:r>
    </w:p>
    <w:p w:rsidR="003B7163" w:rsidRPr="00130777" w:rsidRDefault="003B7163" w:rsidP="00130777">
      <w:pPr>
        <w:spacing w:after="0" w:line="240" w:lineRule="auto"/>
        <w:rPr>
          <w:rFonts w:ascii="Maiandra GD" w:hAnsi="Maiandra GD"/>
        </w:rPr>
      </w:pPr>
      <w:r w:rsidRPr="003B7163">
        <w:rPr>
          <w:rFonts w:ascii="Maiandra GD" w:hAnsi="Maiandra GD"/>
        </w:rPr>
        <w:t>Querido Jesús, ayúdanos a recordar que cuando te damos aún lo poquito que tenemos, eso es suficiente. Amén. TODO POR JESÙS!!!</w:t>
      </w:r>
    </w:p>
    <w:sectPr w:rsidR="003B7163" w:rsidRPr="00130777" w:rsidSect="00B51620">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344"/>
    <w:multiLevelType w:val="hybridMultilevel"/>
    <w:tmpl w:val="02F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02F10"/>
    <w:multiLevelType w:val="hybridMultilevel"/>
    <w:tmpl w:val="02F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B2F2C"/>
    <w:multiLevelType w:val="hybridMultilevel"/>
    <w:tmpl w:val="02F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05646"/>
    <w:multiLevelType w:val="hybridMultilevel"/>
    <w:tmpl w:val="02F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968CA"/>
    <w:multiLevelType w:val="hybridMultilevel"/>
    <w:tmpl w:val="02F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65"/>
    <w:rsid w:val="00130777"/>
    <w:rsid w:val="002A24C8"/>
    <w:rsid w:val="003B7163"/>
    <w:rsid w:val="00623245"/>
    <w:rsid w:val="00706DCB"/>
    <w:rsid w:val="00870ECA"/>
    <w:rsid w:val="009C4414"/>
    <w:rsid w:val="00A712DA"/>
    <w:rsid w:val="00B41265"/>
    <w:rsid w:val="00B51620"/>
    <w:rsid w:val="00C300C2"/>
    <w:rsid w:val="00CE6326"/>
    <w:rsid w:val="00E341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265"/>
    <w:pPr>
      <w:spacing w:after="0" w:line="240" w:lineRule="auto"/>
      <w:ind w:left="720"/>
      <w:contextualSpacing/>
    </w:pPr>
    <w:rPr>
      <w:rFonts w:ascii="Times New Roman" w:eastAsia="Times New Roman" w:hAnsi="Times New Roman" w:cs="Times New Roman"/>
      <w:sz w:val="24"/>
      <w:szCs w:val="24"/>
      <w:lang w:val="es-MX" w:eastAsia="es-ES"/>
    </w:rPr>
  </w:style>
  <w:style w:type="paragraph" w:styleId="Sinespaciado">
    <w:name w:val="No Spacing"/>
    <w:uiPriority w:val="1"/>
    <w:qFormat/>
    <w:rsid w:val="003B7163"/>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265"/>
    <w:pPr>
      <w:spacing w:after="0" w:line="240" w:lineRule="auto"/>
      <w:ind w:left="720"/>
      <w:contextualSpacing/>
    </w:pPr>
    <w:rPr>
      <w:rFonts w:ascii="Times New Roman" w:eastAsia="Times New Roman" w:hAnsi="Times New Roman" w:cs="Times New Roman"/>
      <w:sz w:val="24"/>
      <w:szCs w:val="24"/>
      <w:lang w:val="es-MX" w:eastAsia="es-ES"/>
    </w:rPr>
  </w:style>
  <w:style w:type="paragraph" w:styleId="Sinespaciado">
    <w:name w:val="No Spacing"/>
    <w:uiPriority w:val="1"/>
    <w:qFormat/>
    <w:rsid w:val="003B7163"/>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Teresiano</dc:creator>
  <cp:lastModifiedBy>Juan</cp:lastModifiedBy>
  <cp:revision>5</cp:revision>
  <dcterms:created xsi:type="dcterms:W3CDTF">2012-09-25T02:34:00Z</dcterms:created>
  <dcterms:modified xsi:type="dcterms:W3CDTF">2012-09-30T00:59:00Z</dcterms:modified>
</cp:coreProperties>
</file>